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b/>
          <w:bCs/>
          <w:color w:val="B22222"/>
          <w:sz w:val="21"/>
          <w:u w:val="single"/>
        </w:rPr>
        <w:t>10 ключевых тезисов из обращения президента России к Федеральному собранию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Программу материнского капитала продлят, выплата вырастет и будет положена за первенца 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Путин начал послание с темы демографии как определяющей для будущего страны: «Судьба России зависит от того, сколько нас будет», — заявил он. И с этой целью в России продлят программу материнского капитала как минимум до 2026 года. Но и саму программу ожидают немалые изменения.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 xml:space="preserve">Во-первых, </w:t>
      </w:r>
      <w:proofErr w:type="spellStart"/>
      <w:r w:rsidRPr="0003182C">
        <w:rPr>
          <w:rFonts w:ascii="Times New Roman" w:eastAsia="Times New Roman" w:hAnsi="Times New Roman" w:cs="Times New Roman"/>
          <w:sz w:val="24"/>
          <w:szCs w:val="24"/>
        </w:rPr>
        <w:t>маткапитал</w:t>
      </w:r>
      <w:proofErr w:type="spellEnd"/>
      <w:r w:rsidRPr="0003182C">
        <w:rPr>
          <w:rFonts w:ascii="Times New Roman" w:eastAsia="Times New Roman" w:hAnsi="Times New Roman" w:cs="Times New Roman"/>
          <w:sz w:val="24"/>
          <w:szCs w:val="24"/>
        </w:rPr>
        <w:t xml:space="preserve"> в России начнут выплачивать уже за первого ребенка — все в том же размере 466 тысяч рублей. За рождение второго ребенка также полагается </w:t>
      </w:r>
      <w:proofErr w:type="spellStart"/>
      <w:r w:rsidRPr="0003182C">
        <w:rPr>
          <w:rFonts w:ascii="Times New Roman" w:eastAsia="Times New Roman" w:hAnsi="Times New Roman" w:cs="Times New Roman"/>
          <w:sz w:val="24"/>
          <w:szCs w:val="24"/>
        </w:rPr>
        <w:t>маткапитал</w:t>
      </w:r>
      <w:proofErr w:type="spellEnd"/>
      <w:r w:rsidRPr="0003182C">
        <w:rPr>
          <w:rFonts w:ascii="Times New Roman" w:eastAsia="Times New Roman" w:hAnsi="Times New Roman" w:cs="Times New Roman"/>
          <w:sz w:val="24"/>
          <w:szCs w:val="24"/>
        </w:rPr>
        <w:t>, причем на 150 тысяч больше.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Путин обратил внимание на то, что после рождения третьего ребенка государство частично закрывает ипотеку семье. Таким образом, семья с тремя детьми сможет вложить в улучшение жилищных условий разом до миллиона рублей.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b/>
          <w:bCs/>
          <w:sz w:val="24"/>
          <w:szCs w:val="24"/>
        </w:rPr>
        <w:t>2. Выплаты — родителям, горячее питание — школьникам, доплаты — классным руководителям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Сейчас в России существуют выплаты для малоимущих семей с детьми до трех лет, но президент обратил внимание на то, что по достижении ребенком трех лет эти выплаты моментально заканчиваются. Вместе с тем это довольно трудный период для ребенка и родителей, в это время мама далеко не всегда может выйти на работу.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Исходя из этого, Путин поручил организовать ежемесячные выплаты для малообеспеченных семей (чьи доходы не превышают одного прожиточного минимума на человека) на детей в возрасте от 3 до семи лет. На первом этапе размер выплаты составит половину от прожиточного минимума (в среднем около 5,5 тысячи рублей), в дальнейшем возможны выплаты в размере всего прожиточного минимума.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Также в этом контексте Путин предложил обеспечить всех детей с 1-го по 4-й класс бесплатным качественным питанием. Эта мера должна стартовать уже с 1 сентября этого года.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Кроме того, президент подчеркнул важность роли учителя в образовательном процессе. В связи с этим он также поручил установить доплаты за классное руководство учителям в размере пяти тысяч рублей в месяц. Выплаты профинансирует федеральный бюджет.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b/>
          <w:bCs/>
          <w:sz w:val="24"/>
          <w:szCs w:val="24"/>
        </w:rPr>
        <w:t>3. Больше ме</w:t>
      </w:r>
      <w:proofErr w:type="gramStart"/>
      <w:r w:rsidRPr="0003182C">
        <w:rPr>
          <w:rFonts w:ascii="Times New Roman" w:eastAsia="Times New Roman" w:hAnsi="Times New Roman" w:cs="Times New Roman"/>
          <w:b/>
          <w:bCs/>
          <w:sz w:val="24"/>
          <w:szCs w:val="24"/>
        </w:rPr>
        <w:t>ст в шк</w:t>
      </w:r>
      <w:proofErr w:type="gramEnd"/>
      <w:r w:rsidRPr="00031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олах и вузах 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В этом году в России будет около 19 миллионов школьников. В связи с этим Путин обратился к правительству и региональным властям с просьбой определить, сколько необходимо дополнительных школьных мест.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По его словам, надо «искать гибкие решения». «Не только строить школы, но и грамотно использовать имеющуюся инфраструктуру», — добавил глава государства.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Также президент предложил ежегодно увеличивать число бюджетных мест в вузах — преимущественно в регионах, где не хватает врачей, педагогов, инженеров.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Также, по мнению Путина, студентам после второго курса надо дать возможность выбирать другие, смежные специальности и направления. «Нужно заняться развитием системы вузов в регионах», — отметил глава государства.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Отдельно Путин остановился на медицинских вузах: их ожидают изменения порядка приема.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«Предлагаю в новом учебном году существенно изменить порядок приема в вузы по медицинским специальностям. По специальности «Лечебное дело» 70% бюджетных мест станут целевыми, по специальности «Педиатрия» — 75%», — заявил Путин.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По дефицитным же направлениям квота на целевой прием может достигнуть 100%, добавил президент. Квоты на целевой прием будут формироваться по заявкам регионов, но они, в свою очередь, должны будут предоставить гарантии трудоустройства будущим выпускникам.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Поликлиники отремонтируют на 550 </w:t>
      </w:r>
      <w:proofErr w:type="spellStart"/>
      <w:proofErr w:type="gramStart"/>
      <w:r w:rsidRPr="0003182C">
        <w:rPr>
          <w:rFonts w:ascii="Times New Roman" w:eastAsia="Times New Roman" w:hAnsi="Times New Roman" w:cs="Times New Roman"/>
          <w:b/>
          <w:bCs/>
          <w:sz w:val="24"/>
          <w:szCs w:val="24"/>
        </w:rPr>
        <w:t>млрд</w:t>
      </w:r>
      <w:proofErr w:type="spellEnd"/>
      <w:proofErr w:type="gramEnd"/>
      <w:r w:rsidRPr="00031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рублей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Здравоохранение ждут и другие изменения. Так, президент потребовал сконцентрировать усилия именно на первичном звене здравоохранения, так как именно за первичной медико-санитарной помощью люди обращаются чаще всего.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Региональные программы по модернизации первичного звена здравоохранения должны быть запущены уже летом и включат в себя масштабный ремонт и переоборудование районных больниц, поликлиник, станций скорой помощи. На решение этих задач дополнительно выделено 550 млрд. рублей. Более 90% — это федеральные ресурсы.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Кроме того, президент анонсировал переход в этом году на новую систему оплаты труда для сотрудников сферы здравоохранения. По его словам, новая система будет основана на едином для всей страны перечне надбавок и компенсаций.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Также Путин потребовал от правительства в кратчайшие сроки отладить работу по доставке больным специализированных иностранных препаратов, которые пока не имеют официального разрешения. По его словам, ситуации с перебоями в поставках жизненно важных лека</w:t>
      </w:r>
      <w:proofErr w:type="gramStart"/>
      <w:r w:rsidRPr="0003182C">
        <w:rPr>
          <w:rFonts w:ascii="Times New Roman" w:eastAsia="Times New Roman" w:hAnsi="Times New Roman" w:cs="Times New Roman"/>
          <w:sz w:val="24"/>
          <w:szCs w:val="24"/>
        </w:rPr>
        <w:t>рств в р</w:t>
      </w:r>
      <w:proofErr w:type="gramEnd"/>
      <w:r w:rsidRPr="0003182C">
        <w:rPr>
          <w:rFonts w:ascii="Times New Roman" w:eastAsia="Times New Roman" w:hAnsi="Times New Roman" w:cs="Times New Roman"/>
          <w:sz w:val="24"/>
          <w:szCs w:val="24"/>
        </w:rPr>
        <w:t>оссийские регионы не должны повторяться в будущем.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Статью об «ОПГ для бизнеса» скорректируют, а регионам вернут часть налогового вычета 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В послании прозвучало и несколько важных новостей деловой тематики. Так, Путин попросил Госдуму пересмотреть некоторые нормы Уголовного кодекса по «экономическим статьям».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В частности, сообщил, что внесены в Госдуму поправки по применению ст. 210 УК РФ («Организация преступного сообщества или участие в нем») по экономическим составам.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«Предприниматели неоднократно обращали внимание на статью 210 УК РФ, по которой любая компания, чьи руководители нарушили закон, могла квалифицироваться как организованное преступное сообщество, а значит, практически все сотрудники подпадали под статью, устанавливались при этом более строгие меры пресечения и наказания», — сказал президент.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lastRenderedPageBreak/>
        <w:t>Путин добавил, что правоохранительные органы «впредь будут обязаны доказать, что организация, компания изначально умышленно создавалась для незаконной цели.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Еще один тезис связан с ростом инвестиций в стране: согласно поручению Путина, начиная с этого года ежегодный прирост инвестиций должен составлять не менее 5%. Он также попросил парламент ускорить принятие пакета законов о защите инвестиций. При этом президент также поручил компенсировать регионам 2/3 расходов на предоставление инвестиционных налоговых вычетов.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«Сегодня у субъектов РФ есть право предоставлять так называемый инвестиционный налоговый вычет — трехлетнюю льготу по налогу на прибыль. Но они редко используют эту возможность, потому что региональные бюджеты теряют поступления», — добавил президент.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b/>
          <w:bCs/>
          <w:sz w:val="24"/>
          <w:szCs w:val="24"/>
        </w:rPr>
        <w:t>6. Интернет всем и каждому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 xml:space="preserve">«Россия — одна из немногих стран в мире, где есть свои </w:t>
      </w:r>
      <w:proofErr w:type="spellStart"/>
      <w:r w:rsidRPr="0003182C">
        <w:rPr>
          <w:rFonts w:ascii="Times New Roman" w:eastAsia="Times New Roman" w:hAnsi="Times New Roman" w:cs="Times New Roman"/>
          <w:sz w:val="24"/>
          <w:szCs w:val="24"/>
        </w:rPr>
        <w:t>соцсети</w:t>
      </w:r>
      <w:proofErr w:type="spellEnd"/>
      <w:r w:rsidRPr="00031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82C">
        <w:rPr>
          <w:rFonts w:ascii="Times New Roman" w:eastAsia="Times New Roman" w:hAnsi="Times New Roman" w:cs="Times New Roman"/>
          <w:sz w:val="24"/>
          <w:szCs w:val="24"/>
        </w:rPr>
        <w:t>мессенджеры</w:t>
      </w:r>
      <w:proofErr w:type="spellEnd"/>
      <w:r w:rsidRPr="0003182C">
        <w:rPr>
          <w:rFonts w:ascii="Times New Roman" w:eastAsia="Times New Roman" w:hAnsi="Times New Roman" w:cs="Times New Roman"/>
          <w:sz w:val="24"/>
          <w:szCs w:val="24"/>
        </w:rPr>
        <w:t>, почтовые и поисковые системы, другие национальные ресурсы», — заметил Путин. Вместе с тем он назвал возможность доступа в Сеть жизненно важной необходимостью для граждан страны. В связи с этим глава государства предложил запустить в России программу под названием «Доступный интернет».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Эта программа должна обеспечить бесплатный доступ к социально значимым отечественным ресурсам. Для пользователя подключение к таким сайтам будет бесплатным, им не придется платить за трафик. Как полагает президент, это станет конкурентным преимуществом России, создаст новые возможности для образования, творчества, общения и для участия людей в жизни страны, считает глава государства.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b/>
          <w:bCs/>
          <w:sz w:val="24"/>
          <w:szCs w:val="24"/>
        </w:rPr>
        <w:t>7. Новой Конституции не будет, но…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 xml:space="preserve">В ходе послания Путин заявил, что не видит необходимости в принятии новой Конституции России, так как основной закон, принятый в 1993 году, «еще не исчерпал своего потенциала». После этого заявления он предложил сразу ряд поправок к действующей Конституции. Одна из них — в Конституции закрепят норму о величине МРОТ — не </w:t>
      </w:r>
      <w:proofErr w:type="gramStart"/>
      <w:r w:rsidRPr="0003182C">
        <w:rPr>
          <w:rFonts w:ascii="Times New Roman" w:eastAsia="Times New Roman" w:hAnsi="Times New Roman" w:cs="Times New Roman"/>
          <w:sz w:val="24"/>
          <w:szCs w:val="24"/>
        </w:rPr>
        <w:t>менее прожиточного</w:t>
      </w:r>
      <w:proofErr w:type="gramEnd"/>
      <w:r w:rsidRPr="0003182C">
        <w:rPr>
          <w:rFonts w:ascii="Times New Roman" w:eastAsia="Times New Roman" w:hAnsi="Times New Roman" w:cs="Times New Roman"/>
          <w:sz w:val="24"/>
          <w:szCs w:val="24"/>
        </w:rPr>
        <w:t xml:space="preserve"> минимума, и обязательной индексации пенсии.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Также Путин предложил внести поправки, которые «прямо гарантируют приоритет Конституции России» в правовом пространстве страны.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«Требования международного законодательства и договоров, а также решения международных органов могут действовать на территории России только в той части, в которой они не влекут за собой ограничения прав и свобод человека и гражданина, не противоречат нашей Конституции», — заявил президент.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b/>
          <w:bCs/>
          <w:sz w:val="24"/>
          <w:szCs w:val="24"/>
        </w:rPr>
        <w:t>8. Возрастет роль парламента, а премьера утвердит Госдума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 xml:space="preserve">Путин выдвинул еще ряд поправок к Конституции, касающихся политического устройства страны. В первую очередь он обратил внимание на такой орган власти, как Госсовет — совещательный орган при президенте России, куда </w:t>
      </w:r>
      <w:proofErr w:type="gramStart"/>
      <w:r w:rsidRPr="0003182C">
        <w:rPr>
          <w:rFonts w:ascii="Times New Roman" w:eastAsia="Times New Roman" w:hAnsi="Times New Roman" w:cs="Times New Roman"/>
          <w:sz w:val="24"/>
          <w:szCs w:val="24"/>
        </w:rPr>
        <w:t>входят</w:t>
      </w:r>
      <w:proofErr w:type="gramEnd"/>
      <w:r w:rsidRPr="0003182C">
        <w:rPr>
          <w:rFonts w:ascii="Times New Roman" w:eastAsia="Times New Roman" w:hAnsi="Times New Roman" w:cs="Times New Roman"/>
          <w:sz w:val="24"/>
          <w:szCs w:val="24"/>
        </w:rPr>
        <w:t xml:space="preserve"> в том числе главы всех регионов. Его статус предлагается закрепить в Конституции.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lastRenderedPageBreak/>
        <w:t>«За прошедшее время Госсовет показал свою высокую эффективность, его рабочие группы обеспечивают профессиональное, всестороннее и качественное рассмотрение наиболее значимых для граждан и страны вопросов. Считаю целесообразным закрепить в Конституции России соответствующий статус и роль Государственного совета», — заявил президент.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Кроме того, Путин отметил необходимость повысить роль губернаторов в принятии решений на федеральном уровне — пока не вполне ясно, каким образом.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Вместе с тем Путин призвал усилить роль парламента в политической жизни страны. Согласно его предложениям, Госдума будет утверждать премьер-министра, его заместителей и федеральных министров, а президент будет обязан назначить утвержденных Госдумой кандидатов. Сейчас Госдума лишь согласовывает кандидатов на эти должности.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Президент также предложил назначать руководителей силовых ведомств по итогам консультаций с Советом Федерации. По мнению Путина, это позволит сделать работу прозрачнее. Кроме того, Путин также предложил закрепить в Конституции РФ право Совета Федерации отрешать от должности судей Верховного и Конституционного судов по представлению президента.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b/>
          <w:bCs/>
          <w:sz w:val="24"/>
          <w:szCs w:val="24"/>
        </w:rPr>
        <w:t>9. Требования к чиновникам закрепят в Конституции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Также Путин предложил прописать в Конституции требования к чиновникам на «критически важных должностях». Это главы субъектов Федерации, члены Совета Федерации, депутаты Госдумы, председатель правительства, его заместители, федеральные министры, руководители иных федеральных органов, а также судьи.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Люди на этих должностях, уже согласно Конституции, не смогут иметь иностранное гражданство, вид на жительство или иной документ, который позволяет постоянно проживать на территории другого государства.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 xml:space="preserve">«Смысл, миссия государственной службы именно в служении. И человек, который выбирает этот путь, </w:t>
      </w:r>
      <w:proofErr w:type="gramStart"/>
      <w:r w:rsidRPr="0003182C">
        <w:rPr>
          <w:rFonts w:ascii="Times New Roman" w:eastAsia="Times New Roman" w:hAnsi="Times New Roman" w:cs="Times New Roman"/>
          <w:sz w:val="24"/>
          <w:szCs w:val="24"/>
        </w:rPr>
        <w:t>должен</w:t>
      </w:r>
      <w:proofErr w:type="gramEnd"/>
      <w:r w:rsidRPr="0003182C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для себя решить, что он связывает свою жизнь с Россией, с нашим народом, и никак иначе», — пояснил президент.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К президенту России Путин предложил предъявлять еще более жесткие требования в этой части. Согласно этим предложениям, претендовать на роль президента может гражданин России, только постоянно проживающий на ее территории не менее 25 лет и никогда не имевший иностранного гражданства или вида на жительство в другой стране.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Вместе с тем Путин вновь высказался о возможности убрать из статьи Конституции о президентских сроках слово «подряд», оставив главе государства лимит в два срока.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Поправки в Конституцию вынесут на голосование 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Принятие таких поправок может пройти и через парламент, однако Путин полагает, что все упомянутые поправки должны быть вынесены на всенародное голосование.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t>Путин подчеркнул, что мнение россиян как носителей суверенитета и главного источника власти должно быть определяющим. «</w:t>
      </w:r>
      <w:proofErr w:type="gramStart"/>
      <w:r w:rsidRPr="0003182C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03182C">
        <w:rPr>
          <w:rFonts w:ascii="Times New Roman" w:eastAsia="Times New Roman" w:hAnsi="Times New Roman" w:cs="Times New Roman"/>
          <w:sz w:val="24"/>
          <w:szCs w:val="24"/>
        </w:rPr>
        <w:t xml:space="preserve"> в конечном счете решают люди», — резюмировал он.</w:t>
      </w:r>
    </w:p>
    <w:p w:rsidR="0003182C" w:rsidRPr="0003182C" w:rsidRDefault="0003182C" w:rsidP="0003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2C">
        <w:rPr>
          <w:rFonts w:ascii="Times New Roman" w:eastAsia="Times New Roman" w:hAnsi="Times New Roman" w:cs="Times New Roman"/>
          <w:sz w:val="24"/>
          <w:szCs w:val="24"/>
        </w:rPr>
        <w:lastRenderedPageBreak/>
        <w:t>Источник: </w:t>
      </w:r>
      <w:hyperlink r:id="rId4" w:history="1">
        <w:r w:rsidRPr="000318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https://realnoevremya.ru/articles/163182-10-glavnyh-tezisov-poslaniya-putina-federalnomu-sobraniyu</w:t>
        </w:r>
      </w:hyperlink>
    </w:p>
    <w:sectPr w:rsidR="0003182C" w:rsidRPr="0003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82C"/>
    <w:rsid w:val="0003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182C"/>
    <w:rPr>
      <w:b/>
      <w:bCs/>
    </w:rPr>
  </w:style>
  <w:style w:type="character" w:styleId="a5">
    <w:name w:val="Hyperlink"/>
    <w:basedOn w:val="a0"/>
    <w:uiPriority w:val="99"/>
    <w:semiHidden/>
    <w:unhideWhenUsed/>
    <w:rsid w:val="000318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lnoevremya.ru/articles/163182-10-glavnyh-tezisov-poslaniya-putina-federalnomu-sobran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9378</Characters>
  <Application>Microsoft Office Word</Application>
  <DocSecurity>0</DocSecurity>
  <Lines>78</Lines>
  <Paragraphs>22</Paragraphs>
  <ScaleCrop>false</ScaleCrop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3</cp:revision>
  <dcterms:created xsi:type="dcterms:W3CDTF">2020-01-21T05:24:00Z</dcterms:created>
  <dcterms:modified xsi:type="dcterms:W3CDTF">2020-01-21T05:25:00Z</dcterms:modified>
</cp:coreProperties>
</file>